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3ADD9" w14:textId="7BC146FB" w:rsidR="00EB0EE6" w:rsidRDefault="00EB0EE6" w:rsidP="00EB0EE6">
      <w:pPr>
        <w:pStyle w:val="paragraph"/>
        <w:shd w:val="clear" w:color="auto" w:fill="FFFFFF"/>
        <w:spacing w:before="0" w:beforeAutospacing="0" w:after="240" w:afterAutospacing="0"/>
        <w:rPr>
          <w:rStyle w:val="Strong"/>
          <w:rFonts w:ascii="Arial" w:hAnsi="Arial" w:cs="Arial"/>
          <w:color w:val="414141"/>
        </w:rPr>
      </w:pPr>
      <w:r>
        <w:rPr>
          <w:rStyle w:val="Strong"/>
          <w:rFonts w:ascii="Arial" w:hAnsi="Arial" w:cs="Arial"/>
          <w:color w:val="414141"/>
        </w:rPr>
        <w:t xml:space="preserve">Previous Making Marion Content </w:t>
      </w:r>
    </w:p>
    <w:p w14:paraId="7B7CFDE3" w14:textId="5FB3DDDF" w:rsidR="00EB0EE6" w:rsidRDefault="00EB0EE6" w:rsidP="00EB0EE6">
      <w:pPr>
        <w:pStyle w:val="paragraph"/>
        <w:shd w:val="clear" w:color="auto" w:fill="FFFFFF"/>
        <w:spacing w:before="0" w:beforeAutospacing="0" w:after="240" w:afterAutospacing="0"/>
        <w:rPr>
          <w:rFonts w:ascii="Arial" w:hAnsi="Arial" w:cs="Arial"/>
          <w:color w:val="414141"/>
          <w:sz w:val="21"/>
          <w:szCs w:val="21"/>
        </w:rPr>
      </w:pPr>
      <w:r>
        <w:rPr>
          <w:rStyle w:val="Strong"/>
          <w:rFonts w:ascii="Arial" w:hAnsi="Arial" w:cs="Arial"/>
          <w:color w:val="414141"/>
        </w:rPr>
        <w:t>March Update</w:t>
      </w:r>
    </w:p>
    <w:p w14:paraId="0524D64B" w14:textId="77777777" w:rsidR="00EB0EE6" w:rsidRDefault="00EB0EE6" w:rsidP="00EB0EE6">
      <w:pPr>
        <w:pStyle w:val="paragraph"/>
        <w:shd w:val="clear" w:color="auto" w:fill="FFFFFF"/>
        <w:spacing w:before="0" w:beforeAutospacing="0" w:after="240" w:afterAutospacing="0"/>
        <w:rPr>
          <w:rFonts w:ascii="Arial" w:hAnsi="Arial" w:cs="Arial"/>
          <w:color w:val="414141"/>
          <w:sz w:val="21"/>
          <w:szCs w:val="21"/>
        </w:rPr>
      </w:pPr>
      <w:r>
        <w:rPr>
          <w:rFonts w:ascii="Arial" w:hAnsi="Arial" w:cs="Arial"/>
          <w:color w:val="414141"/>
        </w:rPr>
        <w:t>In response to feedback provided during the February community engagement period, the Cove Community Garden Group and Council are reviewing the concept plan for Cove Community Garden. Once the review is complete, there will be a second round of community engagement where nearby residents and the wider community will be invited to provide feedback on the revised design. We will keep you up to date on this page as the project progresses.</w:t>
      </w:r>
    </w:p>
    <w:p w14:paraId="713DB337" w14:textId="77777777" w:rsidR="00EB0EE6" w:rsidRDefault="00EB0EE6" w:rsidP="00EB0EE6">
      <w:pPr>
        <w:pStyle w:val="paragraph"/>
        <w:shd w:val="clear" w:color="auto" w:fill="FFFFFF"/>
        <w:spacing w:before="0" w:beforeAutospacing="0" w:after="240" w:afterAutospacing="0"/>
        <w:rPr>
          <w:rFonts w:ascii="Arial" w:hAnsi="Arial" w:cs="Arial"/>
          <w:color w:val="414141"/>
          <w:sz w:val="21"/>
          <w:szCs w:val="21"/>
        </w:rPr>
      </w:pPr>
      <w:r>
        <w:rPr>
          <w:rStyle w:val="Strong"/>
          <w:rFonts w:ascii="Arial" w:hAnsi="Arial" w:cs="Arial"/>
          <w:color w:val="414141"/>
        </w:rPr>
        <w:t>Background</w:t>
      </w:r>
    </w:p>
    <w:p w14:paraId="6711391E" w14:textId="77777777" w:rsidR="00EB0EE6" w:rsidRDefault="00EB0EE6" w:rsidP="00EB0EE6">
      <w:pPr>
        <w:pStyle w:val="paragraph"/>
        <w:shd w:val="clear" w:color="auto" w:fill="FFFFFF"/>
        <w:spacing w:before="0" w:beforeAutospacing="0" w:after="240" w:afterAutospacing="0"/>
        <w:rPr>
          <w:rFonts w:ascii="Arial" w:hAnsi="Arial" w:cs="Arial"/>
          <w:color w:val="414141"/>
          <w:sz w:val="21"/>
          <w:szCs w:val="21"/>
        </w:rPr>
      </w:pPr>
      <w:r>
        <w:rPr>
          <w:rStyle w:val="normaltextrun"/>
          <w:rFonts w:ascii="Arial" w:hAnsi="Arial" w:cs="Arial"/>
          <w:color w:val="414141"/>
          <w:lang w:val="en-US"/>
        </w:rPr>
        <w:t>We invite you to provide feedback on a proposal to start a new community garden on Council land at Perry Barr Farm, Hallett Cove. Your feedback will inform the decision about whether the community garden will go ahead and what to include in the design. </w:t>
      </w:r>
      <w:r>
        <w:rPr>
          <w:rStyle w:val="eop"/>
          <w:rFonts w:ascii="Arial" w:hAnsi="Arial" w:cs="Arial"/>
          <w:color w:val="414141"/>
        </w:rPr>
        <w:t> </w:t>
      </w:r>
      <w:r>
        <w:rPr>
          <w:rStyle w:val="normaltextrun"/>
          <w:rFonts w:ascii="Arial" w:hAnsi="Arial" w:cs="Arial"/>
          <w:color w:val="414141"/>
        </w:rPr>
        <w:t> </w:t>
      </w:r>
    </w:p>
    <w:p w14:paraId="1AC922B8" w14:textId="77777777" w:rsidR="00EB0EE6" w:rsidRDefault="00EB0EE6" w:rsidP="00EB0EE6">
      <w:pPr>
        <w:pStyle w:val="paragraph"/>
        <w:shd w:val="clear" w:color="auto" w:fill="FFFFFF"/>
        <w:spacing w:before="0" w:beforeAutospacing="0" w:after="240" w:afterAutospacing="0"/>
        <w:rPr>
          <w:rFonts w:ascii="Arial" w:hAnsi="Arial" w:cs="Arial"/>
          <w:color w:val="414141"/>
          <w:sz w:val="21"/>
          <w:szCs w:val="21"/>
        </w:rPr>
      </w:pPr>
      <w:r>
        <w:rPr>
          <w:rFonts w:ascii="Arial" w:hAnsi="Arial" w:cs="Arial"/>
          <w:color w:val="414141"/>
        </w:rPr>
        <w:t xml:space="preserve">Cove Community Garden Incorporated is a non-profit community organisation comprised of </w:t>
      </w:r>
      <w:proofErr w:type="gramStart"/>
      <w:r>
        <w:rPr>
          <w:rFonts w:ascii="Arial" w:hAnsi="Arial" w:cs="Arial"/>
          <w:color w:val="414141"/>
        </w:rPr>
        <w:t>local residents</w:t>
      </w:r>
      <w:proofErr w:type="gramEnd"/>
      <w:r>
        <w:rPr>
          <w:rFonts w:ascii="Arial" w:hAnsi="Arial" w:cs="Arial"/>
          <w:color w:val="414141"/>
        </w:rPr>
        <w:t xml:space="preserve"> who have come together to plan and establish an inclusive community garden in Hallett Cove. The group would be responsible for the ongoing care and management of the community garden. </w:t>
      </w:r>
    </w:p>
    <w:p w14:paraId="3145B91F" w14:textId="77777777" w:rsidR="00EB0EE6" w:rsidRDefault="00EB0EE6" w:rsidP="00EB0EE6">
      <w:pPr>
        <w:pStyle w:val="paragraph"/>
        <w:shd w:val="clear" w:color="auto" w:fill="FFFFFF"/>
        <w:spacing w:before="0" w:beforeAutospacing="0" w:after="240" w:afterAutospacing="0"/>
        <w:rPr>
          <w:rFonts w:ascii="Arial" w:hAnsi="Arial" w:cs="Arial"/>
          <w:color w:val="414141"/>
          <w:sz w:val="21"/>
          <w:szCs w:val="21"/>
        </w:rPr>
      </w:pPr>
      <w:r>
        <w:rPr>
          <w:rStyle w:val="normaltextrun"/>
          <w:rFonts w:ascii="Arial" w:hAnsi="Arial" w:cs="Arial"/>
          <w:color w:val="414141"/>
        </w:rPr>
        <w:t>A </w:t>
      </w:r>
      <w:hyperlink r:id="rId5" w:history="1">
        <w:r>
          <w:rPr>
            <w:rStyle w:val="Hyperlink"/>
            <w:rFonts w:ascii="Arial" w:hAnsi="Arial" w:cs="Arial"/>
            <w:color w:val="03A9F4"/>
          </w:rPr>
          <w:t>Concept Plan</w:t>
        </w:r>
      </w:hyperlink>
      <w:r>
        <w:rPr>
          <w:rFonts w:ascii="Arial" w:hAnsi="Arial" w:cs="Arial"/>
          <w:color w:val="414141"/>
        </w:rPr>
        <w:t> </w:t>
      </w:r>
      <w:r>
        <w:rPr>
          <w:rStyle w:val="normaltextrun"/>
          <w:rFonts w:ascii="Arial" w:hAnsi="Arial" w:cs="Arial"/>
          <w:color w:val="414141"/>
        </w:rPr>
        <w:t>for the community garden has been developed. </w:t>
      </w:r>
      <w:r>
        <w:rPr>
          <w:rStyle w:val="normaltextrun"/>
          <w:rFonts w:ascii="Arial" w:hAnsi="Arial" w:cs="Arial"/>
          <w:color w:val="414141"/>
          <w:lang w:val="en-US"/>
        </w:rPr>
        <w:t>The community garden would be developed in two stages depending on available funding:  </w:t>
      </w:r>
      <w:r>
        <w:rPr>
          <w:rStyle w:val="eop"/>
          <w:rFonts w:ascii="Arial" w:hAnsi="Arial" w:cs="Arial"/>
          <w:color w:val="414141"/>
        </w:rPr>
        <w:t> </w:t>
      </w:r>
    </w:p>
    <w:p w14:paraId="5ADBB0A7" w14:textId="77777777" w:rsidR="00EB0EE6" w:rsidRDefault="00EB0EE6" w:rsidP="00EB0EE6">
      <w:pPr>
        <w:pStyle w:val="paragraph"/>
        <w:numPr>
          <w:ilvl w:val="0"/>
          <w:numId w:val="1"/>
        </w:numPr>
        <w:shd w:val="clear" w:color="auto" w:fill="FFFFFF"/>
        <w:rPr>
          <w:rFonts w:ascii="Arial" w:hAnsi="Arial" w:cs="Arial"/>
          <w:color w:val="414141"/>
          <w:sz w:val="21"/>
          <w:szCs w:val="21"/>
        </w:rPr>
      </w:pPr>
      <w:r>
        <w:rPr>
          <w:rStyle w:val="Strong"/>
          <w:rFonts w:ascii="Arial" w:hAnsi="Arial" w:cs="Arial"/>
          <w:color w:val="414141"/>
        </w:rPr>
        <w:t>Stage 1: </w:t>
      </w:r>
      <w:r>
        <w:rPr>
          <w:rFonts w:ascii="Arial" w:hAnsi="Arial" w:cs="Arial"/>
          <w:color w:val="414141"/>
        </w:rPr>
        <w:t>Includes raised wicking garden beds for growing vegetables, wheelchair accessible garden beds, edible native garden, composting area, greenhouse, rainwater tank and storage shed.   </w:t>
      </w:r>
    </w:p>
    <w:p w14:paraId="3914E111" w14:textId="77777777" w:rsidR="00EB0EE6" w:rsidRDefault="00EB0EE6" w:rsidP="00EB0EE6">
      <w:pPr>
        <w:pStyle w:val="paragraph"/>
        <w:numPr>
          <w:ilvl w:val="0"/>
          <w:numId w:val="1"/>
        </w:numPr>
        <w:shd w:val="clear" w:color="auto" w:fill="FFFFFF"/>
        <w:rPr>
          <w:rFonts w:ascii="Arial" w:hAnsi="Arial" w:cs="Arial"/>
          <w:color w:val="414141"/>
          <w:sz w:val="21"/>
          <w:szCs w:val="21"/>
        </w:rPr>
      </w:pPr>
      <w:r>
        <w:rPr>
          <w:rStyle w:val="Strong"/>
          <w:rFonts w:ascii="Arial" w:hAnsi="Arial" w:cs="Arial"/>
          <w:color w:val="414141"/>
        </w:rPr>
        <w:t>Stage 2:</w:t>
      </w:r>
      <w:r>
        <w:rPr>
          <w:rFonts w:ascii="Arial" w:hAnsi="Arial" w:cs="Arial"/>
          <w:color w:val="414141"/>
        </w:rPr>
        <w:t> This stage may include a sensory garden, fruit orchard, children's cubby and mud kitchen, chicken coop and run, a sheltered meeting place or rotunda.  </w:t>
      </w:r>
      <w:r>
        <w:rPr>
          <w:rStyle w:val="normaltextrun"/>
          <w:rFonts w:ascii="Arial" w:hAnsi="Arial" w:cs="Arial"/>
          <w:color w:val="414141"/>
          <w:lang w:val="en-US"/>
        </w:rPr>
        <w:t>   </w:t>
      </w:r>
      <w:r>
        <w:rPr>
          <w:rStyle w:val="eop"/>
          <w:rFonts w:ascii="Arial" w:hAnsi="Arial" w:cs="Arial"/>
          <w:color w:val="414141"/>
        </w:rPr>
        <w:t> </w:t>
      </w:r>
    </w:p>
    <w:p w14:paraId="710B2051" w14:textId="77777777" w:rsidR="00EB0EE6" w:rsidRDefault="00EB0EE6" w:rsidP="00EB0EE6">
      <w:pPr>
        <w:pStyle w:val="NormalWeb"/>
        <w:shd w:val="clear" w:color="auto" w:fill="FFFFFF"/>
        <w:spacing w:before="0" w:beforeAutospacing="0" w:after="240" w:afterAutospacing="0"/>
        <w:rPr>
          <w:rFonts w:ascii="Arial" w:hAnsi="Arial" w:cs="Arial"/>
          <w:color w:val="414141"/>
          <w:sz w:val="21"/>
          <w:szCs w:val="21"/>
        </w:rPr>
      </w:pPr>
      <w:r>
        <w:rPr>
          <w:rStyle w:val="Strong"/>
          <w:rFonts w:ascii="Arial" w:hAnsi="Arial" w:cs="Arial"/>
          <w:color w:val="414141"/>
        </w:rPr>
        <w:t>Community drop-in sessions</w:t>
      </w:r>
    </w:p>
    <w:p w14:paraId="52E3A6C8" w14:textId="77777777" w:rsidR="00EB0EE6" w:rsidRDefault="00EB0EE6" w:rsidP="00EB0EE6">
      <w:pPr>
        <w:pStyle w:val="NormalWeb"/>
        <w:shd w:val="clear" w:color="auto" w:fill="FFFFFF"/>
        <w:spacing w:before="0" w:beforeAutospacing="0" w:after="240" w:afterAutospacing="0"/>
        <w:rPr>
          <w:rFonts w:ascii="Arial" w:hAnsi="Arial" w:cs="Arial"/>
          <w:color w:val="414141"/>
          <w:sz w:val="21"/>
          <w:szCs w:val="21"/>
        </w:rPr>
      </w:pPr>
      <w:r>
        <w:rPr>
          <w:rFonts w:ascii="Arial" w:hAnsi="Arial" w:cs="Arial"/>
          <w:color w:val="414141"/>
        </w:rPr>
        <w:t>Find out more from our project team and members of the Cove Community Garden Group at the on-site community drop-in sessions at Perry Barr Farm (near Madison Court, Hallett Cove).</w:t>
      </w:r>
    </w:p>
    <w:p w14:paraId="02821B1B" w14:textId="77777777" w:rsidR="00EB0EE6" w:rsidRDefault="00EB0EE6" w:rsidP="00EB0EE6">
      <w:pPr>
        <w:pStyle w:val="NormalWeb"/>
        <w:shd w:val="clear" w:color="auto" w:fill="FFFFFF"/>
        <w:spacing w:before="0" w:beforeAutospacing="0" w:after="240" w:afterAutospacing="0"/>
        <w:rPr>
          <w:rFonts w:ascii="Arial" w:hAnsi="Arial" w:cs="Arial"/>
          <w:color w:val="414141"/>
          <w:sz w:val="21"/>
          <w:szCs w:val="21"/>
        </w:rPr>
      </w:pPr>
      <w:r>
        <w:rPr>
          <w:rFonts w:ascii="Arial" w:hAnsi="Arial" w:cs="Arial"/>
          <w:color w:val="414141"/>
          <w:u w:val="single"/>
        </w:rPr>
        <w:t>Thursday 16 February, 4:00-6:00pm</w:t>
      </w:r>
    </w:p>
    <w:p w14:paraId="5456831E" w14:textId="77777777" w:rsidR="00EB0EE6" w:rsidRDefault="00EB0EE6" w:rsidP="00EB0EE6">
      <w:pPr>
        <w:pStyle w:val="NormalWeb"/>
        <w:shd w:val="clear" w:color="auto" w:fill="FFFFFF"/>
        <w:spacing w:before="0" w:beforeAutospacing="0" w:after="240" w:afterAutospacing="0"/>
        <w:rPr>
          <w:rFonts w:ascii="Arial" w:hAnsi="Arial" w:cs="Arial"/>
          <w:color w:val="414141"/>
          <w:sz w:val="21"/>
          <w:szCs w:val="21"/>
        </w:rPr>
      </w:pPr>
      <w:r>
        <w:rPr>
          <w:rFonts w:ascii="Arial" w:hAnsi="Arial" w:cs="Arial"/>
          <w:color w:val="414141"/>
          <w:u w:val="single"/>
        </w:rPr>
        <w:t>Saturday 25 February, 9:30-11:30am</w:t>
      </w:r>
    </w:p>
    <w:p w14:paraId="5B9CA0A3" w14:textId="77777777" w:rsidR="005415B3" w:rsidRDefault="005415B3"/>
    <w:sectPr w:rsidR="005415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85D45"/>
    <w:multiLevelType w:val="multilevel"/>
    <w:tmpl w:val="C30E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8073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EE6"/>
    <w:rsid w:val="001C052A"/>
    <w:rsid w:val="005415B3"/>
    <w:rsid w:val="00543A1B"/>
    <w:rsid w:val="00B3600E"/>
    <w:rsid w:val="00EB0EE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6868D"/>
  <w15:chartTrackingRefBased/>
  <w15:docId w15:val="{B81F9ADD-6DC0-4252-B9EC-6DA1CE88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B0EE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B0EE6"/>
    <w:rPr>
      <w:b/>
      <w:bCs/>
    </w:rPr>
  </w:style>
  <w:style w:type="character" w:customStyle="1" w:styleId="normaltextrun">
    <w:name w:val="normaltextrun"/>
    <w:basedOn w:val="DefaultParagraphFont"/>
    <w:rsid w:val="00EB0EE6"/>
  </w:style>
  <w:style w:type="character" w:customStyle="1" w:styleId="eop">
    <w:name w:val="eop"/>
    <w:basedOn w:val="DefaultParagraphFont"/>
    <w:rsid w:val="00EB0EE6"/>
  </w:style>
  <w:style w:type="character" w:styleId="Hyperlink">
    <w:name w:val="Hyperlink"/>
    <w:basedOn w:val="DefaultParagraphFont"/>
    <w:uiPriority w:val="99"/>
    <w:semiHidden/>
    <w:unhideWhenUsed/>
    <w:rsid w:val="00EB0EE6"/>
    <w:rPr>
      <w:color w:val="0000FF"/>
      <w:u w:val="single"/>
    </w:rPr>
  </w:style>
  <w:style w:type="paragraph" w:styleId="NormalWeb">
    <w:name w:val="Normal (Web)"/>
    <w:basedOn w:val="Normal"/>
    <w:uiPriority w:val="99"/>
    <w:semiHidden/>
    <w:unhideWhenUsed/>
    <w:rsid w:val="00EB0EE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528128">
      <w:bodyDiv w:val="1"/>
      <w:marLeft w:val="0"/>
      <w:marRight w:val="0"/>
      <w:marTop w:val="0"/>
      <w:marBottom w:val="0"/>
      <w:divBdr>
        <w:top w:val="none" w:sz="0" w:space="0" w:color="auto"/>
        <w:left w:val="none" w:sz="0" w:space="0" w:color="auto"/>
        <w:bottom w:val="none" w:sz="0" w:space="0" w:color="auto"/>
        <w:right w:val="none" w:sz="0" w:space="0" w:color="auto"/>
      </w:divBdr>
      <w:divsChild>
        <w:div w:id="1494444820">
          <w:marLeft w:val="0"/>
          <w:marRight w:val="0"/>
          <w:marTop w:val="0"/>
          <w:marBottom w:val="0"/>
          <w:divBdr>
            <w:top w:val="none" w:sz="0" w:space="0" w:color="auto"/>
            <w:left w:val="none" w:sz="0" w:space="0" w:color="auto"/>
            <w:bottom w:val="none" w:sz="0" w:space="0" w:color="auto"/>
            <w:right w:val="none" w:sz="0" w:space="0" w:color="auto"/>
          </w:divBdr>
        </w:div>
        <w:div w:id="1943755879">
          <w:marLeft w:val="0"/>
          <w:marRight w:val="0"/>
          <w:marTop w:val="0"/>
          <w:marBottom w:val="0"/>
          <w:divBdr>
            <w:top w:val="none" w:sz="0" w:space="0" w:color="auto"/>
            <w:left w:val="none" w:sz="0" w:space="0" w:color="auto"/>
            <w:bottom w:val="none" w:sz="0" w:space="0" w:color="auto"/>
            <w:right w:val="none" w:sz="0" w:space="0" w:color="auto"/>
          </w:divBdr>
        </w:div>
        <w:div w:id="1887523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akingmarion.com.au/83396/widgets/395390/documents/25131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1623</Characters>
  <Application>Microsoft Office Word</Application>
  <DocSecurity>0</DocSecurity>
  <Lines>13</Lines>
  <Paragraphs>3</Paragraphs>
  <ScaleCrop>false</ScaleCrop>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Higgins</dc:creator>
  <cp:keywords/>
  <dc:description/>
  <cp:lastModifiedBy>Julie Higgins</cp:lastModifiedBy>
  <cp:revision>1</cp:revision>
  <dcterms:created xsi:type="dcterms:W3CDTF">2023-11-01T07:00:00Z</dcterms:created>
  <dcterms:modified xsi:type="dcterms:W3CDTF">2023-11-01T07:01:00Z</dcterms:modified>
</cp:coreProperties>
</file>